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D7F" w:rsidRDefault="00AD0D7F" w:rsidP="00AD0D7F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>INSPECTORATUL ȘCOLAR JUDEȚEAN PRAHOVA</w:t>
      </w:r>
    </w:p>
    <w:p w:rsidR="00AD0D7F" w:rsidRDefault="00451BFC" w:rsidP="00AD0D7F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>NR.</w:t>
      </w:r>
      <w:r w:rsidR="00AD0D7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>4549</w:t>
      </w:r>
      <w:r w:rsidR="00AD0D7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/</w:t>
      </w: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>14.09.2021</w:t>
      </w:r>
    </w:p>
    <w:p w:rsidR="00AD0D7F" w:rsidRDefault="00AD0D7F" w:rsidP="00AD0D7F">
      <w:pPr>
        <w:jc w:val="center"/>
        <w:rPr>
          <w:rFonts w:ascii="Times New Roman" w:hAnsi="Times New Roman" w:cs="Times New Roman"/>
          <w:sz w:val="24"/>
          <w:szCs w:val="24"/>
          <w:u w:val="single"/>
          <w:lang w:val="ro-RO"/>
        </w:rPr>
      </w:pPr>
      <w:r>
        <w:rPr>
          <w:rFonts w:ascii="Times New Roman" w:hAnsi="Times New Roman" w:cs="Times New Roman"/>
          <w:sz w:val="24"/>
          <w:szCs w:val="24"/>
          <w:u w:val="single"/>
          <w:lang w:val="ro-RO"/>
        </w:rPr>
        <w:t xml:space="preserve">ÎN ATENȚIA </w:t>
      </w:r>
      <w:r w:rsidR="004B52B5">
        <w:rPr>
          <w:rFonts w:ascii="Times New Roman" w:hAnsi="Times New Roman" w:cs="Times New Roman"/>
          <w:sz w:val="24"/>
          <w:szCs w:val="24"/>
          <w:u w:val="single"/>
          <w:lang w:val="ro-RO"/>
        </w:rPr>
        <w:t xml:space="preserve">MANAGERILOR ȘI CADRELOR DIDACTICE </w:t>
      </w:r>
      <w:r>
        <w:rPr>
          <w:rFonts w:ascii="Times New Roman" w:hAnsi="Times New Roman" w:cs="Times New Roman"/>
          <w:sz w:val="24"/>
          <w:szCs w:val="24"/>
          <w:u w:val="single"/>
          <w:lang w:val="ro-RO"/>
        </w:rPr>
        <w:t xml:space="preserve"> DIN UNITĂȚILE ȘCOLARE PARTICULARE</w:t>
      </w:r>
    </w:p>
    <w:p w:rsidR="00AD0D7F" w:rsidRDefault="00AD0D7F" w:rsidP="00AD0D7F">
      <w:pPr>
        <w:jc w:val="center"/>
        <w:rPr>
          <w:rFonts w:ascii="Times New Roman" w:hAnsi="Times New Roman" w:cs="Times New Roman"/>
          <w:sz w:val="24"/>
          <w:szCs w:val="24"/>
          <w:u w:val="single"/>
          <w:lang w:val="ro-RO"/>
        </w:rPr>
      </w:pPr>
      <w:r>
        <w:rPr>
          <w:rFonts w:ascii="Times New Roman" w:hAnsi="Times New Roman" w:cs="Times New Roman"/>
          <w:sz w:val="24"/>
          <w:szCs w:val="24"/>
          <w:u w:val="single"/>
          <w:lang w:val="ro-RO"/>
        </w:rPr>
        <w:t>AN ȘCOLAR 2021-2022</w:t>
      </w:r>
    </w:p>
    <w:p w:rsidR="00AD0D7F" w:rsidRDefault="00AD0D7F" w:rsidP="00AD0D7F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Stimate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Colege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Stimați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Colegi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D0D7F" w:rsidRDefault="00AD0D7F" w:rsidP="00AD0D7F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acest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 </w:t>
      </w:r>
      <w:proofErr w:type="spellStart"/>
      <w:r>
        <w:rPr>
          <w:rFonts w:ascii="Times New Roman" w:hAnsi="Times New Roman" w:cs="Times New Roman"/>
          <w:sz w:val="24"/>
          <w:szCs w:val="24"/>
        </w:rPr>
        <w:t>școlar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voi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bucura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colaborarea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dvs</w:t>
      </w:r>
      <w:proofErr w:type="spellEnd"/>
      <w:r>
        <w:rPr>
          <w:rFonts w:ascii="Times New Roman" w:hAnsi="Times New Roman" w:cs="Times New Roman"/>
          <w:sz w:val="24"/>
          <w:szCs w:val="24"/>
        </w:rPr>
        <w:t>.,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motiv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>
        <w:rPr>
          <w:rFonts w:ascii="Times New Roman" w:hAnsi="Times New Roman" w:cs="Times New Roman"/>
          <w:sz w:val="24"/>
          <w:szCs w:val="24"/>
        </w:rPr>
        <w:t>vă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transmit </w:t>
      </w:r>
      <w:proofErr w:type="spellStart"/>
      <w:r>
        <w:rPr>
          <w:rFonts w:ascii="Times New Roman" w:hAnsi="Times New Roman" w:cs="Times New Roman"/>
          <w:sz w:val="24"/>
          <w:szCs w:val="24"/>
        </w:rPr>
        <w:t>gândurile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bine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speranța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colaborări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optime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ales, </w:t>
      </w:r>
      <w:proofErr w:type="spellStart"/>
      <w:r>
        <w:rPr>
          <w:rFonts w:ascii="Times New Roman" w:hAnsi="Times New Roman" w:cs="Times New Roman"/>
          <w:sz w:val="24"/>
          <w:szCs w:val="24"/>
        </w:rPr>
        <w:t>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vorbim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un </w:t>
      </w:r>
      <w:proofErr w:type="spellStart"/>
      <w:r>
        <w:rPr>
          <w:rFonts w:ascii="Times New Roman" w:hAnsi="Times New Roman" w:cs="Times New Roman"/>
          <w:sz w:val="24"/>
          <w:szCs w:val="24"/>
        </w:rPr>
        <w:t>domeniu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vast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diferit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atractiv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D0D7F" w:rsidRDefault="00451BFC" w:rsidP="00AD0D7F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</w:t>
      </w:r>
      <w:r w:rsidR="00AD0D7F">
        <w:rPr>
          <w:rFonts w:ascii="Times New Roman" w:hAnsi="Times New Roman" w:cs="Times New Roman"/>
          <w:sz w:val="24"/>
          <w:szCs w:val="24"/>
        </w:rPr>
        <w:t>colar</w:t>
      </w:r>
      <w:proofErr w:type="spellEnd"/>
      <w:r w:rsidR="00AD0D7F">
        <w:rPr>
          <w:rFonts w:ascii="Times New Roman" w:hAnsi="Times New Roman" w:cs="Times New Roman"/>
          <w:sz w:val="24"/>
          <w:szCs w:val="24"/>
        </w:rPr>
        <w:t xml:space="preserve"> 2021-2022 </w:t>
      </w:r>
      <w:proofErr w:type="spellStart"/>
      <w:proofErr w:type="gramStart"/>
      <w:r w:rsidR="00AD0D7F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="00AD0D7F">
        <w:rPr>
          <w:rFonts w:ascii="Times New Roman" w:hAnsi="Times New Roman" w:cs="Times New Roman"/>
          <w:sz w:val="24"/>
          <w:szCs w:val="24"/>
        </w:rPr>
        <w:t xml:space="preserve"> continua </w:t>
      </w:r>
      <w:proofErr w:type="spellStart"/>
      <w:r w:rsidR="00AD0D7F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="00AD0D7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AD0D7F">
        <w:rPr>
          <w:rFonts w:ascii="Times New Roman" w:hAnsi="Times New Roman" w:cs="Times New Roman"/>
          <w:sz w:val="24"/>
          <w:szCs w:val="24"/>
        </w:rPr>
        <w:t>desfășoare</w:t>
      </w:r>
      <w:proofErr w:type="spellEnd"/>
      <w:r w:rsidR="00AD0D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0D7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AD0D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0D7F">
        <w:rPr>
          <w:rFonts w:ascii="Times New Roman" w:hAnsi="Times New Roman" w:cs="Times New Roman"/>
          <w:sz w:val="24"/>
          <w:szCs w:val="24"/>
        </w:rPr>
        <w:t>condițiile</w:t>
      </w:r>
      <w:proofErr w:type="spellEnd"/>
      <w:r w:rsidR="00AD0D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0D7F">
        <w:rPr>
          <w:rFonts w:ascii="Times New Roman" w:hAnsi="Times New Roman" w:cs="Times New Roman"/>
          <w:sz w:val="24"/>
          <w:szCs w:val="24"/>
        </w:rPr>
        <w:t>implementării</w:t>
      </w:r>
      <w:proofErr w:type="spellEnd"/>
      <w:r w:rsidR="00AD0D7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D0D7F">
        <w:rPr>
          <w:rFonts w:ascii="Times New Roman" w:hAnsi="Times New Roman" w:cs="Times New Roman"/>
          <w:sz w:val="24"/>
          <w:szCs w:val="24"/>
        </w:rPr>
        <w:t>măsuri</w:t>
      </w:r>
      <w:proofErr w:type="spellEnd"/>
      <w:r w:rsidR="00AD0D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0D7F">
        <w:rPr>
          <w:rFonts w:ascii="Times New Roman" w:hAnsi="Times New Roman" w:cs="Times New Roman"/>
          <w:sz w:val="24"/>
          <w:szCs w:val="24"/>
        </w:rPr>
        <w:t>deosebite</w:t>
      </w:r>
      <w:proofErr w:type="spellEnd"/>
      <w:r w:rsidR="00AD0D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0D7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AD0D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0D7F">
        <w:rPr>
          <w:rFonts w:ascii="Times New Roman" w:hAnsi="Times New Roman" w:cs="Times New Roman"/>
          <w:sz w:val="24"/>
          <w:szCs w:val="24"/>
        </w:rPr>
        <w:t>prevenirea</w:t>
      </w:r>
      <w:proofErr w:type="spellEnd"/>
      <w:r w:rsidR="00AD0D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0D7F">
        <w:rPr>
          <w:rFonts w:ascii="Times New Roman" w:hAnsi="Times New Roman" w:cs="Times New Roman"/>
          <w:sz w:val="24"/>
          <w:szCs w:val="24"/>
        </w:rPr>
        <w:t>răspândirii</w:t>
      </w:r>
      <w:proofErr w:type="spellEnd"/>
      <w:r w:rsidR="00AD0D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0D7F">
        <w:rPr>
          <w:rFonts w:ascii="Times New Roman" w:hAnsi="Times New Roman" w:cs="Times New Roman"/>
          <w:sz w:val="24"/>
          <w:szCs w:val="24"/>
        </w:rPr>
        <w:t>virusului</w:t>
      </w:r>
      <w:proofErr w:type="spellEnd"/>
      <w:r w:rsidR="00AD0D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0D7F">
        <w:rPr>
          <w:rFonts w:ascii="Times New Roman" w:hAnsi="Times New Roman" w:cs="Times New Roman"/>
          <w:sz w:val="24"/>
          <w:szCs w:val="24"/>
        </w:rPr>
        <w:t>Covid</w:t>
      </w:r>
      <w:proofErr w:type="spellEnd"/>
      <w:r w:rsidR="00AD0D7F">
        <w:rPr>
          <w:rFonts w:ascii="Times New Roman" w:hAnsi="Times New Roman" w:cs="Times New Roman"/>
          <w:sz w:val="24"/>
          <w:szCs w:val="24"/>
        </w:rPr>
        <w:t xml:space="preserve">- 19. </w:t>
      </w:r>
      <w:proofErr w:type="spellStart"/>
      <w:r w:rsidR="00AD0D7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AD0D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0D7F">
        <w:rPr>
          <w:rFonts w:ascii="Times New Roman" w:hAnsi="Times New Roman" w:cs="Times New Roman"/>
          <w:sz w:val="24"/>
          <w:szCs w:val="24"/>
        </w:rPr>
        <w:t>condițiile</w:t>
      </w:r>
      <w:proofErr w:type="spellEnd"/>
      <w:r w:rsidR="00AD0D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0D7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AD0D7F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="00AD0D7F">
        <w:rPr>
          <w:rFonts w:ascii="Times New Roman" w:hAnsi="Times New Roman" w:cs="Times New Roman"/>
          <w:sz w:val="24"/>
          <w:szCs w:val="24"/>
        </w:rPr>
        <w:t>actualul</w:t>
      </w:r>
      <w:proofErr w:type="spellEnd"/>
      <w:r w:rsidR="00AD0D7F">
        <w:rPr>
          <w:rFonts w:ascii="Times New Roman" w:hAnsi="Times New Roman" w:cs="Times New Roman"/>
          <w:sz w:val="24"/>
          <w:szCs w:val="24"/>
        </w:rPr>
        <w:t xml:space="preserve"> context pandemic a </w:t>
      </w:r>
      <w:proofErr w:type="spellStart"/>
      <w:r w:rsidR="00AD0D7F">
        <w:rPr>
          <w:rFonts w:ascii="Times New Roman" w:hAnsi="Times New Roman" w:cs="Times New Roman"/>
          <w:sz w:val="24"/>
          <w:szCs w:val="24"/>
        </w:rPr>
        <w:t>marcat</w:t>
      </w:r>
      <w:proofErr w:type="spellEnd"/>
      <w:r w:rsidR="00AD0D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0D7F">
        <w:rPr>
          <w:rFonts w:ascii="Times New Roman" w:hAnsi="Times New Roman" w:cs="Times New Roman"/>
          <w:sz w:val="24"/>
          <w:szCs w:val="24"/>
        </w:rPr>
        <w:t>fără</w:t>
      </w:r>
      <w:proofErr w:type="spellEnd"/>
      <w:r w:rsidR="00AD0D7F">
        <w:rPr>
          <w:rFonts w:ascii="Times New Roman" w:hAnsi="Times New Roman" w:cs="Times New Roman"/>
          <w:sz w:val="24"/>
          <w:szCs w:val="24"/>
        </w:rPr>
        <w:t xml:space="preserve"> precedent </w:t>
      </w:r>
      <w:proofErr w:type="spellStart"/>
      <w:r w:rsidR="00AD0D7F">
        <w:rPr>
          <w:rFonts w:ascii="Times New Roman" w:hAnsi="Times New Roman" w:cs="Times New Roman"/>
          <w:sz w:val="24"/>
          <w:szCs w:val="24"/>
        </w:rPr>
        <w:t>educația</w:t>
      </w:r>
      <w:proofErr w:type="spellEnd"/>
      <w:r w:rsidR="00AD0D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0D7F">
        <w:rPr>
          <w:rFonts w:ascii="Times New Roman" w:hAnsi="Times New Roman" w:cs="Times New Roman"/>
          <w:sz w:val="24"/>
          <w:szCs w:val="24"/>
        </w:rPr>
        <w:t>contemporană</w:t>
      </w:r>
      <w:proofErr w:type="spellEnd"/>
      <w:r w:rsidR="00AD0D7F">
        <w:rPr>
          <w:rFonts w:ascii="Times New Roman" w:hAnsi="Times New Roman" w:cs="Times New Roman"/>
          <w:sz w:val="24"/>
          <w:szCs w:val="24"/>
        </w:rPr>
        <w:t xml:space="preserve">, de </w:t>
      </w:r>
      <w:proofErr w:type="spellStart"/>
      <w:r w:rsidR="00AD0D7F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="00AD0D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0D7F">
        <w:rPr>
          <w:rFonts w:ascii="Times New Roman" w:hAnsi="Times New Roman" w:cs="Times New Roman"/>
          <w:sz w:val="24"/>
          <w:szCs w:val="24"/>
        </w:rPr>
        <w:t>nivelurile</w:t>
      </w:r>
      <w:proofErr w:type="spellEnd"/>
      <w:r w:rsidR="00AD0D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D0D7F">
        <w:rPr>
          <w:rFonts w:ascii="Times New Roman" w:hAnsi="Times New Roman" w:cs="Times New Roman"/>
          <w:sz w:val="24"/>
          <w:szCs w:val="24"/>
        </w:rPr>
        <w:t>activitatea</w:t>
      </w:r>
      <w:proofErr w:type="spellEnd"/>
      <w:r w:rsidR="00AD0D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0D7F">
        <w:rPr>
          <w:rFonts w:ascii="Times New Roman" w:hAnsi="Times New Roman" w:cs="Times New Roman"/>
          <w:sz w:val="24"/>
          <w:szCs w:val="24"/>
        </w:rPr>
        <w:t>didactică</w:t>
      </w:r>
      <w:proofErr w:type="spellEnd"/>
      <w:r w:rsidR="00AD0D7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AD0D7F">
        <w:rPr>
          <w:rFonts w:ascii="Times New Roman" w:hAnsi="Times New Roman" w:cs="Times New Roman"/>
          <w:sz w:val="24"/>
          <w:szCs w:val="24"/>
        </w:rPr>
        <w:t>adaptează</w:t>
      </w:r>
      <w:proofErr w:type="spellEnd"/>
      <w:r w:rsidR="00AD0D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0D7F">
        <w:rPr>
          <w:rFonts w:ascii="Times New Roman" w:hAnsi="Times New Roman" w:cs="Times New Roman"/>
          <w:sz w:val="24"/>
          <w:szCs w:val="24"/>
        </w:rPr>
        <w:t>noului</w:t>
      </w:r>
      <w:proofErr w:type="spellEnd"/>
      <w:r w:rsidR="00AD0D7F">
        <w:rPr>
          <w:rFonts w:ascii="Times New Roman" w:hAnsi="Times New Roman" w:cs="Times New Roman"/>
          <w:sz w:val="24"/>
          <w:szCs w:val="24"/>
        </w:rPr>
        <w:t xml:space="preserve"> context epidemiologic </w:t>
      </w:r>
      <w:proofErr w:type="spellStart"/>
      <w:r w:rsidR="00AD0D7F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AD0D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0D7F">
        <w:rPr>
          <w:rFonts w:ascii="Times New Roman" w:hAnsi="Times New Roman" w:cs="Times New Roman"/>
          <w:sz w:val="24"/>
          <w:szCs w:val="24"/>
        </w:rPr>
        <w:t>educativ</w:t>
      </w:r>
      <w:proofErr w:type="spellEnd"/>
      <w:r w:rsidR="00AD0D7F">
        <w:rPr>
          <w:rFonts w:ascii="Times New Roman" w:hAnsi="Times New Roman" w:cs="Times New Roman"/>
          <w:sz w:val="24"/>
          <w:szCs w:val="24"/>
        </w:rPr>
        <w:t>.</w:t>
      </w:r>
    </w:p>
    <w:p w:rsidR="00AD0D7F" w:rsidRDefault="00AD0D7F" w:rsidP="00AD0D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Vă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permiteți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reamintesc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câteva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direcții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acţiune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asupra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cărora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trebui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>
        <w:rPr>
          <w:rFonts w:ascii="Times New Roman" w:hAnsi="Times New Roman" w:cs="Times New Roman"/>
          <w:sz w:val="24"/>
          <w:szCs w:val="24"/>
        </w:rPr>
        <w:t>îndreptăm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mult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atenţia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această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perioadă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AD0D7F" w:rsidRDefault="00AD0D7F" w:rsidP="00AD0D7F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Consolidarea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abilităților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digitale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contextul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educației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asistate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calculator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transferarea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activității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instructiv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-educative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online,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funcție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evoluția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contextului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sanitar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utilizarea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platformelor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comunicare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instruirii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asistată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tehnologie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(Zoom, Google Classroom, Cisco </w:t>
      </w:r>
      <w:proofErr w:type="spellStart"/>
      <w:r>
        <w:rPr>
          <w:rFonts w:ascii="Times New Roman" w:hAnsi="Times New Roman" w:cs="Times New Roman"/>
          <w:sz w:val="24"/>
          <w:szCs w:val="24"/>
        </w:rPr>
        <w:t>Webex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Discord, Skype, Google Meet </w:t>
      </w:r>
      <w:proofErr w:type="spellStart"/>
      <w:r>
        <w:rPr>
          <w:rFonts w:ascii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altele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AD0D7F" w:rsidRDefault="00AD0D7F" w:rsidP="00AD0D7F">
      <w:pPr>
        <w:pStyle w:val="NormalWeb"/>
        <w:numPr>
          <w:ilvl w:val="0"/>
          <w:numId w:val="1"/>
        </w:numPr>
        <w:kinsoku w:val="0"/>
        <w:overflowPunct w:val="0"/>
        <w:spacing w:before="120" w:beforeAutospacing="0" w:after="0" w:afterAutospacing="0"/>
        <w:textAlignment w:val="baseline"/>
      </w:pPr>
      <w:r>
        <w:rPr>
          <w:rFonts w:eastAsiaTheme="minorEastAsia"/>
          <w:color w:val="000000"/>
          <w:lang w:val="ro-RO"/>
        </w:rPr>
        <w:t>Utilizarea metodelor moderne de predare – învățare – evaluare diferențiate, conform nevoilor educative ale elevului vizând dezvoltarea gândirii critice, premisă a alfabetizării științifice și diminuării riscului de analfabetism funcțional, în condițiile începerii cursurilor în unitățile de învățământ, respectiv realizarea de activități asistate de tehnologie și internet.</w:t>
      </w:r>
    </w:p>
    <w:p w:rsidR="00AD0D7F" w:rsidRDefault="00AD0D7F" w:rsidP="00AD0D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Consolidarea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achizițiilor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școlar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2020– 2021,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accentul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formarea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competențe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atins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recomandat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clasa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IX-a</w:t>
      </w:r>
      <w:r w:rsidR="00451BFC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Repere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metodologice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aplicarea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curriculumului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clasa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IX-a,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școlar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2021-2022 – se </w:t>
      </w:r>
      <w:proofErr w:type="spellStart"/>
      <w:r>
        <w:rPr>
          <w:rFonts w:ascii="Times New Roman" w:hAnsi="Times New Roman" w:cs="Times New Roman"/>
          <w:sz w:val="24"/>
          <w:szCs w:val="24"/>
        </w:rPr>
        <w:t>postează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site-</w:t>
      </w:r>
      <w:proofErr w:type="spellStart"/>
      <w:r>
        <w:rPr>
          <w:rFonts w:ascii="Times New Roman" w:hAnsi="Times New Roman" w:cs="Times New Roman"/>
          <w:sz w:val="24"/>
          <w:szCs w:val="24"/>
        </w:rPr>
        <w:t>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ISJ, la </w:t>
      </w:r>
      <w:proofErr w:type="spellStart"/>
      <w:r>
        <w:rPr>
          <w:rFonts w:ascii="Times New Roman" w:hAnsi="Times New Roman" w:cs="Times New Roman"/>
          <w:sz w:val="24"/>
          <w:szCs w:val="24"/>
        </w:rPr>
        <w:t>disciplina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Istorie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AD0D7F" w:rsidRDefault="00AD0D7F" w:rsidP="00AD0D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 w:cs="Times New Roman"/>
          <w:sz w:val="24"/>
          <w:szCs w:val="24"/>
        </w:rPr>
        <w:t>Realizarea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documentelor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proiectare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planificare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activităţii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60EF2" w:rsidRDefault="00660EF2" w:rsidP="00AD0D7F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5.Actualizarea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bazei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date</w:t>
      </w:r>
    </w:p>
    <w:p w:rsidR="00AD0D7F" w:rsidRDefault="00660EF2" w:rsidP="00AD0D7F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6</w:t>
      </w:r>
      <w:r w:rsidR="00AD0D7F">
        <w:rPr>
          <w:rFonts w:ascii="Times New Roman" w:hAnsi="Times New Roman" w:cs="Times New Roman"/>
          <w:sz w:val="24"/>
          <w:szCs w:val="24"/>
        </w:rPr>
        <w:t>.Cunoaşterea</w:t>
      </w:r>
      <w:proofErr w:type="gramEnd"/>
      <w:r w:rsidR="00AD0D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0D7F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="00AD0D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0D7F">
        <w:rPr>
          <w:rFonts w:ascii="Times New Roman" w:hAnsi="Times New Roman" w:cs="Times New Roman"/>
          <w:sz w:val="24"/>
          <w:szCs w:val="24"/>
        </w:rPr>
        <w:t>noilor</w:t>
      </w:r>
      <w:proofErr w:type="spellEnd"/>
      <w:r w:rsidR="00AD0D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0D7F">
        <w:rPr>
          <w:rFonts w:ascii="Times New Roman" w:hAnsi="Times New Roman" w:cs="Times New Roman"/>
          <w:sz w:val="24"/>
          <w:szCs w:val="24"/>
        </w:rPr>
        <w:t>documente</w:t>
      </w:r>
      <w:proofErr w:type="spellEnd"/>
      <w:r w:rsidR="00AD0D7F">
        <w:rPr>
          <w:rFonts w:ascii="Times New Roman" w:hAnsi="Times New Roman" w:cs="Times New Roman"/>
          <w:sz w:val="24"/>
          <w:szCs w:val="24"/>
        </w:rPr>
        <w:t xml:space="preserve"> legislative .</w:t>
      </w:r>
    </w:p>
    <w:p w:rsidR="00AD0D7F" w:rsidRDefault="00AD0D7F" w:rsidP="00AD0D7F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Se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va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avea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în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vedere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pentru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anul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școlar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2021-2022:</w:t>
      </w:r>
    </w:p>
    <w:p w:rsidR="00AD0D7F" w:rsidRDefault="00AD0D7F" w:rsidP="00AD0D7F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Ordinul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 nr. 3243/5.02.2021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structura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școlar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2021-2022</w:t>
      </w:r>
    </w:p>
    <w:p w:rsidR="00AD0D7F" w:rsidRDefault="00AD0D7F" w:rsidP="00AD0D7F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Curriculum national : </w:t>
      </w:r>
      <w:proofErr w:type="spellStart"/>
      <w:r>
        <w:rPr>
          <w:rFonts w:ascii="Times New Roman" w:hAnsi="Times New Roman" w:cs="Times New Roman"/>
          <w:sz w:val="24"/>
          <w:szCs w:val="24"/>
        </w:rPr>
        <w:t>planurile-cadru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programele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manualele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școlare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vigoare</w:t>
      </w:r>
      <w:proofErr w:type="spellEnd"/>
    </w:p>
    <w:p w:rsidR="00AD0D7F" w:rsidRDefault="00AD0D7F" w:rsidP="00AD0D7F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ORDIN COMUN ME-MS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nr. 5196/1756/03.09.2021,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publicat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în M.O. nr. 848/6.09.2021</w:t>
      </w:r>
    </w:p>
    <w:p w:rsidR="00AD0D7F" w:rsidRDefault="00AD0D7F" w:rsidP="00AD0D7F">
      <w:pPr>
        <w:pStyle w:val="Listparagraf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Ordinul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pentru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aprobarea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m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>ă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surilor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de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 xml:space="preserve">organizare 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>a</w:t>
      </w:r>
      <w:proofErr w:type="gramEnd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 xml:space="preserve"> activităților în cadrul unităților/instituțiilor de învățământ în condiții de siguranță epidemiologică pentru prevenirea îmbolnăvirilor cu virusul SARS CoV-2</w:t>
      </w:r>
    </w:p>
    <w:p w:rsidR="00AD0D7F" w:rsidRDefault="00AD0D7F" w:rsidP="00AD0D7F">
      <w:pPr>
        <w:pStyle w:val="List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Repere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metodologice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aplicarea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curriculumului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clasa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IX-a,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școlar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2021-2022 </w:t>
      </w:r>
    </w:p>
    <w:p w:rsidR="004B52B5" w:rsidRDefault="004B52B5" w:rsidP="00AD0D7F">
      <w:pPr>
        <w:pStyle w:val="List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Planuri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cadru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cursuri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zi</w:t>
      </w:r>
      <w:proofErr w:type="spellEnd"/>
    </w:p>
    <w:p w:rsidR="004B52B5" w:rsidRPr="004B52B5" w:rsidRDefault="004B52B5" w:rsidP="004B52B5">
      <w:pPr>
        <w:spacing w:before="200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</w:pPr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u w:val="single"/>
          <w:lang w:eastAsia="en-GB"/>
        </w:rPr>
        <w:t>ÎNVĂȚĂMÂNT GIMNAZIAL</w:t>
      </w:r>
    </w:p>
    <w:p w:rsidR="004B52B5" w:rsidRPr="004B52B5" w:rsidRDefault="004B52B5" w:rsidP="004B52B5">
      <w:pPr>
        <w:spacing w:before="20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</w:pPr>
      <w:proofErr w:type="spellStart"/>
      <w:proofErr w:type="gram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Planuri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-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cadru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pentru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învățământul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gimnazial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aprobate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prin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OMENCS nr.</w:t>
      </w:r>
      <w:proofErr w:type="gram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3590/5.04.2016, cu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modificările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și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completările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ulterioare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(OMEN nr. 4221/1.08.2018 care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modifică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anexa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(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opționalul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integrat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nu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mai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este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obligatoriu</w:t>
      </w:r>
      <w:proofErr w:type="spellEnd"/>
      <w:proofErr w:type="gram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)</w:t>
      </w:r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ro-RO" w:eastAsia="en-GB"/>
        </w:rPr>
        <w:t>:</w:t>
      </w:r>
      <w:proofErr w:type="gram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ro-RO" w:eastAsia="en-GB"/>
        </w:rPr>
        <w:t xml:space="preserve"> </w:t>
      </w:r>
    </w:p>
    <w:p w:rsidR="004B52B5" w:rsidRDefault="00614D2F" w:rsidP="004B52B5">
      <w:pPr>
        <w:spacing w:before="200"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ro-RO" w:eastAsia="en-GB"/>
        </w:rPr>
      </w:pPr>
      <w:hyperlink r:id="rId5" w:history="1">
        <w:r w:rsidR="004B52B5" w:rsidRPr="004B52B5">
          <w:rPr>
            <w:rStyle w:val="Hyperlink"/>
            <w:rFonts w:ascii="Times New Roman" w:eastAsiaTheme="minorEastAsia" w:hAnsi="Times New Roman" w:cs="Times New Roman"/>
            <w:kern w:val="24"/>
            <w:sz w:val="24"/>
            <w:szCs w:val="24"/>
            <w:lang w:val="ro-RO" w:eastAsia="en-GB"/>
          </w:rPr>
          <w:t>http://programe.ise.ro/Portals/1/Curriculum/Pl_cadruactuale/Gimnaziu/OMENCS%203590_5%20apr%202016</w:t>
        </w:r>
        <w:r w:rsidR="004B52B5" w:rsidRPr="00BC1FF5">
          <w:rPr>
            <w:rStyle w:val="Hyperlink"/>
            <w:rFonts w:ascii="Times New Roman" w:eastAsiaTheme="minorEastAsia" w:hAnsi="Times New Roman" w:cs="Times New Roman"/>
            <w:kern w:val="24"/>
            <w:sz w:val="24"/>
            <w:szCs w:val="24"/>
            <w:lang w:val="ro-RO" w:eastAsia="en-GB"/>
          </w:rPr>
          <w:t>_Plan-cadru%20de%20%C3%AEnvatamant%20pentru%20gimnaziu.pdf</w:t>
        </w:r>
      </w:hyperlink>
    </w:p>
    <w:p w:rsidR="004B52B5" w:rsidRPr="004B52B5" w:rsidRDefault="004B52B5" w:rsidP="004B52B5">
      <w:pPr>
        <w:spacing w:before="200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</w:pPr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u w:val="single"/>
          <w:lang w:val="ro-RO" w:eastAsia="en-GB"/>
        </w:rPr>
        <w:t>Î</w:t>
      </w:r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u w:val="single"/>
          <w:lang w:eastAsia="en-GB"/>
        </w:rPr>
        <w:t>NVĂȚĂMÂNT LICEAL</w:t>
      </w:r>
    </w:p>
    <w:p w:rsidR="004B52B5" w:rsidRPr="004B52B5" w:rsidRDefault="004B52B5" w:rsidP="004B52B5">
      <w:pPr>
        <w:spacing w:before="20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</w:pPr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ro-RO" w:eastAsia="en-GB"/>
        </w:rPr>
        <w:tab/>
      </w:r>
      <w:proofErr w:type="spellStart"/>
      <w:proofErr w:type="gram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Ordinul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ministrului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educaţiei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nr.</w:t>
      </w:r>
      <w:proofErr w:type="gram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3.410/16.03.2009,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privind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aprobarea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Planurilor-cadru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de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învăţământ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pentru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clasele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a IX-a – a XII-a,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filierele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teoretică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şi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vocaţională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,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cursuri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de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zi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;</w:t>
      </w:r>
    </w:p>
    <w:p w:rsidR="004B52B5" w:rsidRPr="004B52B5" w:rsidRDefault="004B52B5" w:rsidP="004B52B5">
      <w:pPr>
        <w:spacing w:before="20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</w:pPr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ro-RO" w:eastAsia="en-GB"/>
        </w:rPr>
        <w:tab/>
      </w:r>
      <w:proofErr w:type="spellStart"/>
      <w:proofErr w:type="gram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Ordinul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ministrului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educaţiei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nr.</w:t>
      </w:r>
      <w:proofErr w:type="gram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3.411/16.03.2009,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privind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aprobarea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Planurilor-cadru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de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învăţământ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pentru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clasa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gram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a</w:t>
      </w:r>
      <w:proofErr w:type="gram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IX-a,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ciclul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inferior al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liceului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,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filiera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tehnologică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,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învăţământ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de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zi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şi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învăţământ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seral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;</w:t>
      </w:r>
    </w:p>
    <w:p w:rsidR="004B52B5" w:rsidRPr="004B52B5" w:rsidRDefault="004B52B5" w:rsidP="004B52B5">
      <w:pPr>
        <w:spacing w:before="20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</w:pPr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ro-RO" w:eastAsia="en-GB"/>
        </w:rPr>
        <w:tab/>
      </w:r>
      <w:proofErr w:type="spellStart"/>
      <w:proofErr w:type="gram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Ordinul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ministrului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educaţiei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nr.</w:t>
      </w:r>
      <w:proofErr w:type="gram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3.412/16.03.2009,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privind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aprobarea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Planurilor-cadru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de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învăţământ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pentru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clasa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a X-a,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şcoala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de arte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şi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meserii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,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pentru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clasa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a X-a,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ciclul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inferior al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liceului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,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filiera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tehnologică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,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ruta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directă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de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calificare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,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pentru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clasa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a XI-a,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anul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de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completare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,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precum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şi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pentru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clasele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a XI-a – a XII-a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şi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a XII-a/a XIII-a,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ciclul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superior al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liceului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,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filiera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tehnologică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,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cursuri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de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zi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şi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seral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.</w:t>
      </w:r>
    </w:p>
    <w:p w:rsidR="004B52B5" w:rsidRPr="004B52B5" w:rsidRDefault="004B52B5" w:rsidP="004B52B5">
      <w:pPr>
        <w:spacing w:before="20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</w:pPr>
      <w:proofErr w:type="gram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OM nr.</w:t>
      </w:r>
      <w:proofErr w:type="gram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gram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4051/2006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pentru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aprobarea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planurilor-cadru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pentru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învățământul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seral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.</w:t>
      </w:r>
      <w:proofErr w:type="gram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</w:p>
    <w:p w:rsidR="004B52B5" w:rsidRPr="004B52B5" w:rsidRDefault="004B52B5" w:rsidP="004B52B5">
      <w:pPr>
        <w:spacing w:before="20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</w:pPr>
      <w:proofErr w:type="spellStart"/>
      <w:proofErr w:type="gram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Pentru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învăţământul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seral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,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filiera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tehnologică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a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liceului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,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prevederile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OM nr.</w:t>
      </w:r>
      <w:proofErr w:type="gram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4051/2006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cu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privire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la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aprobarea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planurilor-cadru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,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rămân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proofErr w:type="gram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valabile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pentru</w:t>
      </w:r>
      <w:proofErr w:type="spellEnd"/>
      <w:proofErr w:type="gram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clasele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a XI-a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şi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a XII-a, a XIII-a</w:t>
      </w:r>
    </w:p>
    <w:p w:rsidR="004B52B5" w:rsidRPr="004B52B5" w:rsidRDefault="004B52B5" w:rsidP="004B52B5">
      <w:pPr>
        <w:spacing w:before="20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</w:pPr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u w:val="single"/>
          <w:lang w:eastAsia="en-GB"/>
        </w:rPr>
        <w:t>ÎNVĂȚĂMÂNT PROFESIONAL</w:t>
      </w:r>
    </w:p>
    <w:p w:rsidR="004B52B5" w:rsidRPr="004B52B5" w:rsidRDefault="004B52B5" w:rsidP="004B52B5">
      <w:pPr>
        <w:spacing w:before="20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</w:pPr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ro-RO" w:eastAsia="en-GB"/>
        </w:rPr>
        <w:tab/>
      </w:r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OMEN 3152/2014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privind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aprobarea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planurilor-cadru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de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invăţământ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pentru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învatamantul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profesional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de 3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ani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, </w:t>
      </w:r>
    </w:p>
    <w:p w:rsidR="004B52B5" w:rsidRPr="004B52B5" w:rsidRDefault="004B52B5" w:rsidP="004B52B5">
      <w:pPr>
        <w:spacing w:before="20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</w:pPr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ro-RO" w:eastAsia="en-GB"/>
        </w:rPr>
        <w:tab/>
      </w:r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OMEN 3218/2014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privind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aprobarea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planului-cadru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de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învățământ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pentru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învatamantul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>profesional</w:t>
      </w:r>
      <w:proofErr w:type="spellEnd"/>
      <w:r w:rsidRPr="004B52B5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en-GB"/>
        </w:rPr>
        <w:t xml:space="preserve"> special.</w:t>
      </w:r>
    </w:p>
    <w:p w:rsidR="004B52B5" w:rsidRDefault="004B52B5" w:rsidP="004B52B5">
      <w:pPr>
        <w:spacing w:before="200"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</w:pPr>
      <w:r w:rsidRPr="004B52B5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en-GB"/>
        </w:rPr>
        <w:t>TOATE PLANURILE–</w:t>
      </w:r>
      <w:proofErr w:type="gramStart"/>
      <w:r w:rsidRPr="004B52B5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en-GB"/>
        </w:rPr>
        <w:t>CADRU  VALABILE</w:t>
      </w:r>
      <w:proofErr w:type="gramEnd"/>
      <w:r w:rsidRPr="004B52B5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en-GB"/>
        </w:rPr>
        <w:t xml:space="preserve"> pot </w:t>
      </w:r>
      <w:proofErr w:type="spellStart"/>
      <w:r w:rsidRPr="004B52B5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en-GB"/>
        </w:rPr>
        <w:t>fi</w:t>
      </w:r>
      <w:proofErr w:type="spellEnd"/>
      <w:r w:rsidRPr="004B52B5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en-GB"/>
        </w:rPr>
        <w:t xml:space="preserve"> </w:t>
      </w:r>
      <w:proofErr w:type="spellStart"/>
      <w:r w:rsidRPr="004B52B5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en-GB"/>
        </w:rPr>
        <w:t>accesate</w:t>
      </w:r>
      <w:proofErr w:type="spellEnd"/>
      <w:r w:rsidRPr="004B52B5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en-GB"/>
        </w:rPr>
        <w:t xml:space="preserve"> la </w:t>
      </w:r>
      <w:proofErr w:type="spellStart"/>
      <w:r w:rsidRPr="004B52B5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en-GB"/>
        </w:rPr>
        <w:t>adresa</w:t>
      </w:r>
      <w:proofErr w:type="spellEnd"/>
      <w:r w:rsidRPr="004B52B5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en-GB"/>
        </w:rPr>
        <w:t>: http://programe.ise.ro/Actuale.aspx</w:t>
      </w:r>
    </w:p>
    <w:p w:rsidR="004B52B5" w:rsidRPr="004B52B5" w:rsidRDefault="004B52B5" w:rsidP="004B52B5">
      <w:pPr>
        <w:spacing w:before="20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</w:pPr>
    </w:p>
    <w:p w:rsidR="00AD0D7F" w:rsidRDefault="00AD0D7F" w:rsidP="00AD0D7F">
      <w:pPr>
        <w:pStyle w:val="List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OMEC Nr. 3238/2021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Metodologie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dezvoltarea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curriculumului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decizia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școlii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0D7F" w:rsidRDefault="00AD0D7F" w:rsidP="00AD0D7F">
      <w:pPr>
        <w:pStyle w:val="List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Programa școlară  pentru disciplina  ISTORIE, clasa a IV-a, aprobată  prin  OMEN nr.   5003/02.12.2014 </w:t>
      </w:r>
    </w:p>
    <w:p w:rsidR="00AD0D7F" w:rsidRDefault="00AD0D7F" w:rsidP="00AD0D7F">
      <w:pPr>
        <w:pStyle w:val="List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Catalogul manualelor scolare valabile </w:t>
      </w:r>
      <w:r>
        <w:rPr>
          <w:rFonts w:ascii="Times New Roman" w:hAnsi="Times New Roman" w:cs="Times New Roman"/>
          <w:sz w:val="24"/>
          <w:szCs w:val="24"/>
          <w:lang w:val="ro-RO"/>
        </w:rPr>
        <w:t>î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n </w:t>
      </w:r>
      <w:r>
        <w:rPr>
          <w:rFonts w:ascii="Times New Roman" w:hAnsi="Times New Roman" w:cs="Times New Roman"/>
          <w:sz w:val="24"/>
          <w:szCs w:val="24"/>
          <w:lang w:val="ro-RO"/>
        </w:rPr>
        <w:t>î</w:t>
      </w:r>
      <w:r>
        <w:rPr>
          <w:rFonts w:ascii="Times New Roman" w:hAnsi="Times New Roman" w:cs="Times New Roman"/>
          <w:sz w:val="24"/>
          <w:szCs w:val="24"/>
          <w:lang w:val="it-IT"/>
        </w:rPr>
        <w:t>nvatamantul preuniversitar clasele I-VIII, an scolar 2021-2022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poate fi accesat la adresa:</w:t>
      </w:r>
      <w:proofErr w:type="spellStart"/>
      <w:r w:rsidR="00614D2F">
        <w:fldChar w:fldCharType="begin"/>
      </w:r>
      <w:r w:rsidR="00614D2F">
        <w:instrText>HYPERLINK "https://rocnee.eu/manualeauxiliare/"</w:instrText>
      </w:r>
      <w:r w:rsidR="00614D2F">
        <w:fldChar w:fldCharType="separate"/>
      </w:r>
      <w:r>
        <w:rPr>
          <w:rStyle w:val="Hyperlink"/>
          <w:rFonts w:ascii="Times New Roman" w:hAnsi="Times New Roman" w:cs="Times New Roman"/>
          <w:sz w:val="24"/>
          <w:szCs w:val="24"/>
          <w:lang w:val="ro-RO"/>
        </w:rPr>
        <w:t>https</w:t>
      </w:r>
      <w:proofErr w:type="spellEnd"/>
      <w:r>
        <w:rPr>
          <w:rStyle w:val="Hyperlink"/>
          <w:rFonts w:ascii="Times New Roman" w:hAnsi="Times New Roman" w:cs="Times New Roman"/>
          <w:sz w:val="24"/>
          <w:szCs w:val="24"/>
          <w:lang w:val="ro-RO"/>
        </w:rPr>
        <w:t>://</w:t>
      </w:r>
      <w:proofErr w:type="spellStart"/>
      <w:r>
        <w:rPr>
          <w:rStyle w:val="Hyperlink"/>
          <w:rFonts w:ascii="Times New Roman" w:hAnsi="Times New Roman" w:cs="Times New Roman"/>
          <w:sz w:val="24"/>
          <w:szCs w:val="24"/>
          <w:lang w:val="ro-RO"/>
        </w:rPr>
        <w:t>rocnee.eu</w:t>
      </w:r>
      <w:proofErr w:type="spellEnd"/>
      <w:r>
        <w:rPr>
          <w:rStyle w:val="Hyperlink"/>
          <w:rFonts w:ascii="Times New Roman" w:hAnsi="Times New Roman" w:cs="Times New Roman"/>
          <w:sz w:val="24"/>
          <w:szCs w:val="24"/>
          <w:lang w:val="ro-RO"/>
        </w:rPr>
        <w:t>/</w:t>
      </w:r>
      <w:proofErr w:type="spellStart"/>
      <w:r>
        <w:rPr>
          <w:rStyle w:val="Hyperlink"/>
          <w:rFonts w:ascii="Times New Roman" w:hAnsi="Times New Roman" w:cs="Times New Roman"/>
          <w:sz w:val="24"/>
          <w:szCs w:val="24"/>
          <w:lang w:val="ro-RO"/>
        </w:rPr>
        <w:t>manualeauxiliare</w:t>
      </w:r>
      <w:proofErr w:type="spellEnd"/>
      <w:r>
        <w:rPr>
          <w:rStyle w:val="Hyperlink"/>
          <w:rFonts w:ascii="Times New Roman" w:hAnsi="Times New Roman" w:cs="Times New Roman"/>
          <w:sz w:val="24"/>
          <w:szCs w:val="24"/>
          <w:lang w:val="ro-RO"/>
        </w:rPr>
        <w:t>/</w:t>
      </w:r>
      <w:r w:rsidR="00614D2F">
        <w:fldChar w:fldCharType="end"/>
      </w:r>
    </w:p>
    <w:p w:rsidR="00AD0D7F" w:rsidRDefault="00AD0D7F" w:rsidP="00AD0D7F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Lista manualelor aprobate prin ordin de ministru: 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  <w:lang w:val="ro-RO"/>
          </w:rPr>
          <w:t>https://rocnee.eu/manualeauxiliare/catalog-manuale.html</w:t>
        </w:r>
      </w:hyperlink>
    </w:p>
    <w:p w:rsidR="00AD0D7F" w:rsidRDefault="00AD0D7F" w:rsidP="00AD0D7F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lastRenderedPageBreak/>
        <w:t xml:space="preserve">Accesul la manualele digitale aprobate de ME se face la adresa: </w:t>
      </w:r>
      <w:hyperlink r:id="rId7" w:history="1">
        <w:r>
          <w:rPr>
            <w:rStyle w:val="Hyperlink"/>
            <w:rFonts w:ascii="Times New Roman" w:hAnsi="Times New Roman" w:cs="Times New Roman"/>
            <w:sz w:val="24"/>
            <w:szCs w:val="24"/>
            <w:lang w:val="ro-RO"/>
          </w:rPr>
          <w:t>https://www.manuale.edu.ro/</w:t>
        </w:r>
      </w:hyperlink>
    </w:p>
    <w:p w:rsidR="00AD0D7F" w:rsidRDefault="00AD0D7F" w:rsidP="00AD0D7F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OME nr 5149/30.08.2021, privind organizarea și desfășurarea evaluării naționale pentru absolvenții clasei a VIII-a, în anul școlar 2021-2022 </w:t>
      </w:r>
    </w:p>
    <w:p w:rsidR="00AD0D7F" w:rsidRDefault="00AD0D7F" w:rsidP="00AD0D7F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OME nr. 5150/30.08.2021, privind organizarea și desfășurarea admiterii în învățământul liceal pentru anul școlar 2022-2023 </w:t>
      </w:r>
    </w:p>
    <w:p w:rsidR="00AD0D7F" w:rsidRDefault="00AD0D7F" w:rsidP="00AD0D7F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OME nr. 5151/30.08.2021, privind organizarea și desfășurarea examenului național de bacalaureat – 2022</w:t>
      </w:r>
    </w:p>
    <w:p w:rsidR="00AD0D7F" w:rsidRPr="004B52B5" w:rsidRDefault="00AD0D7F" w:rsidP="00AD0D7F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OME nr. 5152/30.08.2021 privind aprobarea graficului de desfăşurare a examenelor de certificare a calificării profesionale a absolvenţilor din învăţământul profesional şi tehnic preuniversitar în anul şcolar 2021 – 2022</w:t>
      </w:r>
      <w:r w:rsidR="004B52B5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AD0D7F" w:rsidRDefault="00AD0D7F" w:rsidP="00AD0D7F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Alte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informații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B52B5" w:rsidRPr="004B52B5" w:rsidRDefault="004B52B5" w:rsidP="004B52B5">
      <w:pPr>
        <w:pStyle w:val="Listparagraf"/>
        <w:numPr>
          <w:ilvl w:val="0"/>
          <w:numId w:val="10"/>
        </w:numPr>
        <w:spacing w:before="200" w:after="20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</w:pPr>
      <w:r w:rsidRPr="004B52B5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4"/>
          <w:szCs w:val="24"/>
          <w:lang w:val="ro-RO" w:eastAsia="en-GB"/>
        </w:rPr>
        <w:t>Structura Portofoliilor  directorilor/ directorilor adjuncți:</w:t>
      </w:r>
    </w:p>
    <w:p w:rsidR="004B52B5" w:rsidRPr="004B52B5" w:rsidRDefault="004B52B5" w:rsidP="004B52B5">
      <w:pPr>
        <w:numPr>
          <w:ilvl w:val="0"/>
          <w:numId w:val="6"/>
        </w:numPr>
        <w:spacing w:after="0" w:line="297" w:lineRule="auto"/>
        <w:ind w:left="12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</w:pPr>
      <w:r w:rsidRPr="004B52B5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ro-RO" w:eastAsia="en-GB"/>
        </w:rPr>
        <w:t>Decizie de numire,</w:t>
      </w:r>
    </w:p>
    <w:p w:rsidR="004B52B5" w:rsidRPr="004B52B5" w:rsidRDefault="004B52B5" w:rsidP="004B52B5">
      <w:pPr>
        <w:numPr>
          <w:ilvl w:val="0"/>
          <w:numId w:val="6"/>
        </w:numPr>
        <w:spacing w:after="0" w:line="297" w:lineRule="auto"/>
        <w:ind w:left="12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</w:pPr>
      <w:r w:rsidRPr="004B52B5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ro-RO" w:eastAsia="en-GB"/>
        </w:rPr>
        <w:t xml:space="preserve">OM privind  acreditarea, </w:t>
      </w:r>
    </w:p>
    <w:p w:rsidR="004B52B5" w:rsidRPr="004B52B5" w:rsidRDefault="004B52B5" w:rsidP="004B52B5">
      <w:pPr>
        <w:numPr>
          <w:ilvl w:val="0"/>
          <w:numId w:val="6"/>
        </w:numPr>
        <w:spacing w:after="0" w:line="297" w:lineRule="auto"/>
        <w:ind w:left="12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</w:pPr>
      <w:r w:rsidRPr="004B52B5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ro-RO" w:eastAsia="en-GB"/>
        </w:rPr>
        <w:t xml:space="preserve">Certificat de Înregistrare Fiscală, </w:t>
      </w:r>
    </w:p>
    <w:p w:rsidR="004B52B5" w:rsidRPr="004B52B5" w:rsidRDefault="004B52B5" w:rsidP="004B52B5">
      <w:pPr>
        <w:numPr>
          <w:ilvl w:val="0"/>
          <w:numId w:val="6"/>
        </w:numPr>
        <w:spacing w:after="0" w:line="297" w:lineRule="auto"/>
        <w:ind w:left="12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</w:pPr>
      <w:r w:rsidRPr="004B52B5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ro-RO" w:eastAsia="en-GB"/>
        </w:rPr>
        <w:t xml:space="preserve">PDI/PAS, </w:t>
      </w:r>
    </w:p>
    <w:p w:rsidR="004B52B5" w:rsidRPr="004B52B5" w:rsidRDefault="004B52B5" w:rsidP="004B52B5">
      <w:pPr>
        <w:numPr>
          <w:ilvl w:val="0"/>
          <w:numId w:val="6"/>
        </w:numPr>
        <w:spacing w:after="0" w:line="297" w:lineRule="auto"/>
        <w:ind w:left="12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</w:pPr>
      <w:r w:rsidRPr="004B52B5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ro-RO" w:eastAsia="en-GB"/>
        </w:rPr>
        <w:t xml:space="preserve">Planuri operaționale, </w:t>
      </w:r>
    </w:p>
    <w:p w:rsidR="004B52B5" w:rsidRPr="004B52B5" w:rsidRDefault="004B52B5" w:rsidP="004B52B5">
      <w:pPr>
        <w:numPr>
          <w:ilvl w:val="0"/>
          <w:numId w:val="6"/>
        </w:numPr>
        <w:spacing w:after="0" w:line="297" w:lineRule="auto"/>
        <w:ind w:left="12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</w:pPr>
      <w:r w:rsidRPr="004B52B5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ro-RO" w:eastAsia="en-GB"/>
        </w:rPr>
        <w:t xml:space="preserve">Decizia de constituire a comisiilor metodice şi de  lucru, CA –  decizia de constituire, tematica şi graficul ședințelor, CP- tematica şi graficul ședințelor, </w:t>
      </w:r>
    </w:p>
    <w:p w:rsidR="004B52B5" w:rsidRPr="004B52B5" w:rsidRDefault="004B52B5" w:rsidP="004B52B5">
      <w:pPr>
        <w:numPr>
          <w:ilvl w:val="0"/>
          <w:numId w:val="6"/>
        </w:numPr>
        <w:spacing w:after="0" w:line="297" w:lineRule="auto"/>
        <w:ind w:left="12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</w:pPr>
      <w:r w:rsidRPr="004B52B5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ro-RO" w:eastAsia="en-GB"/>
        </w:rPr>
        <w:t>Încadrarea personalului didactic, didactic auxiliar și nedidactic,</w:t>
      </w:r>
    </w:p>
    <w:p w:rsidR="004B52B5" w:rsidRPr="004B52B5" w:rsidRDefault="004B52B5" w:rsidP="004B52B5">
      <w:pPr>
        <w:numPr>
          <w:ilvl w:val="0"/>
          <w:numId w:val="6"/>
        </w:numPr>
        <w:spacing w:after="0" w:line="297" w:lineRule="auto"/>
        <w:ind w:left="12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</w:pPr>
      <w:r w:rsidRPr="004B52B5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ro-RO" w:eastAsia="en-GB"/>
        </w:rPr>
        <w:t>Orarul, efective de elevi/ preșcolari pe clase/grupe, copie după autorizația de funcționare,</w:t>
      </w:r>
    </w:p>
    <w:p w:rsidR="004B52B5" w:rsidRPr="004B52B5" w:rsidRDefault="004B52B5" w:rsidP="004B52B5">
      <w:pPr>
        <w:numPr>
          <w:ilvl w:val="0"/>
          <w:numId w:val="6"/>
        </w:numPr>
        <w:spacing w:after="0" w:line="297" w:lineRule="auto"/>
        <w:ind w:left="12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</w:pPr>
      <w:r w:rsidRPr="004B52B5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ro-RO" w:eastAsia="en-GB"/>
        </w:rPr>
        <w:t>Autorizația PSI, cursuri de perfecționare… conform LEN nr. 1</w:t>
      </w:r>
      <w:r w:rsidRPr="004B52B5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 w:eastAsia="en-GB"/>
        </w:rPr>
        <w:t>/2011,</w:t>
      </w:r>
      <w:r w:rsidRPr="004B52B5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ro-RO" w:eastAsia="en-GB"/>
        </w:rPr>
        <w:t xml:space="preserve"> cu modificări</w:t>
      </w:r>
      <w:r w:rsidRPr="004B52B5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 w:eastAsia="en-GB"/>
        </w:rPr>
        <w:t>le</w:t>
      </w:r>
      <w:r w:rsidRPr="004B52B5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ro-RO" w:eastAsia="en-GB"/>
        </w:rPr>
        <w:t xml:space="preserve"> și completări</w:t>
      </w:r>
      <w:r w:rsidRPr="004B52B5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 w:eastAsia="en-GB"/>
        </w:rPr>
        <w:t xml:space="preserve">le </w:t>
      </w:r>
      <w:proofErr w:type="spellStart"/>
      <w:r w:rsidRPr="004B52B5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 w:eastAsia="en-GB"/>
        </w:rPr>
        <w:t>ulterioare</w:t>
      </w:r>
      <w:proofErr w:type="spellEnd"/>
      <w:r w:rsidRPr="004B52B5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ro-RO" w:eastAsia="en-GB"/>
        </w:rPr>
        <w:t xml:space="preserve"> - și ROFUIP</w:t>
      </w:r>
      <w:r w:rsidRPr="004B52B5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 w:eastAsia="en-GB"/>
        </w:rPr>
        <w:t xml:space="preserve">, cu </w:t>
      </w:r>
      <w:proofErr w:type="spellStart"/>
      <w:r w:rsidRPr="004B52B5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 w:eastAsia="en-GB"/>
        </w:rPr>
        <w:t>modific</w:t>
      </w:r>
      <w:r w:rsidRPr="004B52B5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ro-RO" w:eastAsia="en-GB"/>
        </w:rPr>
        <w:t>ările</w:t>
      </w:r>
      <w:proofErr w:type="spellEnd"/>
      <w:r w:rsidRPr="004B52B5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ro-RO" w:eastAsia="en-GB"/>
        </w:rPr>
        <w:t xml:space="preserve"> și completările ulterioare).</w:t>
      </w:r>
    </w:p>
    <w:p w:rsidR="004B52B5" w:rsidRPr="004B52B5" w:rsidRDefault="004B52B5" w:rsidP="00AD0D7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B52B5" w:rsidRPr="004B52B5" w:rsidRDefault="004B52B5" w:rsidP="00AD0D7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B52B5" w:rsidRPr="004B52B5" w:rsidRDefault="004B52B5" w:rsidP="00AD0D7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D0D7F" w:rsidRPr="004B52B5" w:rsidRDefault="00AD0D7F" w:rsidP="00AD0D7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B52B5">
        <w:rPr>
          <w:rFonts w:ascii="Times New Roman" w:hAnsi="Times New Roman" w:cs="Times New Roman"/>
          <w:color w:val="000000" w:themeColor="text1"/>
          <w:sz w:val="24"/>
          <w:szCs w:val="24"/>
        </w:rPr>
        <w:t>Vă</w:t>
      </w:r>
      <w:proofErr w:type="spellEnd"/>
      <w:r w:rsidRPr="004B52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52B5">
        <w:rPr>
          <w:rFonts w:ascii="Times New Roman" w:hAnsi="Times New Roman" w:cs="Times New Roman"/>
          <w:color w:val="000000" w:themeColor="text1"/>
          <w:sz w:val="24"/>
          <w:szCs w:val="24"/>
        </w:rPr>
        <w:t>urez</w:t>
      </w:r>
      <w:proofErr w:type="spellEnd"/>
      <w:r w:rsidRPr="004B52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52B5">
        <w:rPr>
          <w:rFonts w:ascii="Times New Roman" w:hAnsi="Times New Roman" w:cs="Times New Roman"/>
          <w:color w:val="000000" w:themeColor="text1"/>
          <w:sz w:val="24"/>
          <w:szCs w:val="24"/>
        </w:rPr>
        <w:t>succes</w:t>
      </w:r>
      <w:proofErr w:type="spellEnd"/>
      <w:r w:rsidRPr="004B52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52B5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4B52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52B5">
        <w:rPr>
          <w:rFonts w:ascii="Times New Roman" w:hAnsi="Times New Roman" w:cs="Times New Roman"/>
          <w:color w:val="000000" w:themeColor="text1"/>
          <w:sz w:val="24"/>
          <w:szCs w:val="24"/>
        </w:rPr>
        <w:t>activitatea</w:t>
      </w:r>
      <w:proofErr w:type="spellEnd"/>
      <w:r w:rsidRPr="004B52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52B5">
        <w:rPr>
          <w:rFonts w:ascii="Times New Roman" w:hAnsi="Times New Roman" w:cs="Times New Roman"/>
          <w:color w:val="000000" w:themeColor="text1"/>
          <w:sz w:val="24"/>
          <w:szCs w:val="24"/>
        </w:rPr>
        <w:t>didactică</w:t>
      </w:r>
      <w:proofErr w:type="spellEnd"/>
      <w:r w:rsidRPr="004B52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52B5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4B52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52B5">
        <w:rPr>
          <w:rFonts w:ascii="Times New Roman" w:hAnsi="Times New Roman" w:cs="Times New Roman"/>
          <w:color w:val="000000" w:themeColor="text1"/>
          <w:sz w:val="24"/>
          <w:szCs w:val="24"/>
        </w:rPr>
        <w:t>mai</w:t>
      </w:r>
      <w:proofErr w:type="spellEnd"/>
      <w:r w:rsidRPr="004B52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ales, </w:t>
      </w:r>
      <w:proofErr w:type="spellStart"/>
      <w:r w:rsidRPr="004B52B5">
        <w:rPr>
          <w:rFonts w:ascii="Times New Roman" w:hAnsi="Times New Roman" w:cs="Times New Roman"/>
          <w:color w:val="000000" w:themeColor="text1"/>
          <w:sz w:val="24"/>
          <w:szCs w:val="24"/>
        </w:rPr>
        <w:t>multă</w:t>
      </w:r>
      <w:proofErr w:type="spellEnd"/>
      <w:r w:rsidRPr="004B52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4B52B5">
        <w:rPr>
          <w:rFonts w:ascii="Times New Roman" w:hAnsi="Times New Roman" w:cs="Times New Roman"/>
          <w:color w:val="000000" w:themeColor="text1"/>
          <w:sz w:val="24"/>
          <w:szCs w:val="24"/>
        </w:rPr>
        <w:t>sănătate</w:t>
      </w:r>
      <w:proofErr w:type="spellEnd"/>
      <w:r w:rsidRPr="004B52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!</w:t>
      </w:r>
      <w:proofErr w:type="gramEnd"/>
    </w:p>
    <w:p w:rsidR="00AD0D7F" w:rsidRDefault="00AD0D7F" w:rsidP="00AD0D7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D0D7F" w:rsidRDefault="00AD0D7F" w:rsidP="00AD0D7F">
      <w:pPr>
        <w:jc w:val="right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Inspector Școlar Istorie și Învățământ</w:t>
      </w:r>
      <w:r w:rsidR="005269D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particular</w:t>
      </w:r>
      <w:r w:rsidR="005269DC">
        <w:rPr>
          <w:rFonts w:ascii="Times New Roman" w:hAnsi="Times New Roman" w:cs="Times New Roman"/>
          <w:sz w:val="24"/>
          <w:szCs w:val="24"/>
          <w:lang w:val="ro-RO"/>
        </w:rPr>
        <w:t xml:space="preserve"> și alternative educaționale</w:t>
      </w:r>
      <w:r>
        <w:rPr>
          <w:rFonts w:ascii="Times New Roman" w:hAnsi="Times New Roman" w:cs="Times New Roman"/>
          <w:sz w:val="24"/>
          <w:szCs w:val="24"/>
          <w:lang w:val="ro-RO"/>
        </w:rPr>
        <w:t>,</w:t>
      </w:r>
    </w:p>
    <w:p w:rsidR="00AD0D7F" w:rsidRDefault="00AD0D7F" w:rsidP="00AD0D7F">
      <w:pPr>
        <w:jc w:val="right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Prof. dr. Maria Mariana Gheorghe</w:t>
      </w:r>
    </w:p>
    <w:p w:rsidR="003867EA" w:rsidRDefault="003867EA"/>
    <w:sectPr w:rsidR="003867EA" w:rsidSect="00614D2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80277"/>
    <w:multiLevelType w:val="hybridMultilevel"/>
    <w:tmpl w:val="294CC128"/>
    <w:lvl w:ilvl="0" w:tplc="37F402D0">
      <w:start w:val="1"/>
      <w:numFmt w:val="decimal"/>
      <w:lvlText w:val="%1."/>
      <w:lvlJc w:val="left"/>
      <w:pPr>
        <w:ind w:left="420" w:hanging="360"/>
      </w:pPr>
    </w:lvl>
    <w:lvl w:ilvl="1" w:tplc="08090019">
      <w:start w:val="1"/>
      <w:numFmt w:val="lowerLetter"/>
      <w:lvlText w:val="%2."/>
      <w:lvlJc w:val="left"/>
      <w:pPr>
        <w:ind w:left="1140" w:hanging="360"/>
      </w:pPr>
    </w:lvl>
    <w:lvl w:ilvl="2" w:tplc="0809001B">
      <w:start w:val="1"/>
      <w:numFmt w:val="lowerRoman"/>
      <w:lvlText w:val="%3."/>
      <w:lvlJc w:val="right"/>
      <w:pPr>
        <w:ind w:left="1860" w:hanging="180"/>
      </w:pPr>
    </w:lvl>
    <w:lvl w:ilvl="3" w:tplc="0809000F">
      <w:start w:val="1"/>
      <w:numFmt w:val="decimal"/>
      <w:lvlText w:val="%4."/>
      <w:lvlJc w:val="left"/>
      <w:pPr>
        <w:ind w:left="2580" w:hanging="360"/>
      </w:pPr>
    </w:lvl>
    <w:lvl w:ilvl="4" w:tplc="08090019">
      <w:start w:val="1"/>
      <w:numFmt w:val="lowerLetter"/>
      <w:lvlText w:val="%5."/>
      <w:lvlJc w:val="left"/>
      <w:pPr>
        <w:ind w:left="3300" w:hanging="360"/>
      </w:pPr>
    </w:lvl>
    <w:lvl w:ilvl="5" w:tplc="0809001B">
      <w:start w:val="1"/>
      <w:numFmt w:val="lowerRoman"/>
      <w:lvlText w:val="%6."/>
      <w:lvlJc w:val="right"/>
      <w:pPr>
        <w:ind w:left="4020" w:hanging="180"/>
      </w:pPr>
    </w:lvl>
    <w:lvl w:ilvl="6" w:tplc="0809000F">
      <w:start w:val="1"/>
      <w:numFmt w:val="decimal"/>
      <w:lvlText w:val="%7."/>
      <w:lvlJc w:val="left"/>
      <w:pPr>
        <w:ind w:left="4740" w:hanging="360"/>
      </w:pPr>
    </w:lvl>
    <w:lvl w:ilvl="7" w:tplc="08090019">
      <w:start w:val="1"/>
      <w:numFmt w:val="lowerLetter"/>
      <w:lvlText w:val="%8."/>
      <w:lvlJc w:val="left"/>
      <w:pPr>
        <w:ind w:left="5460" w:hanging="360"/>
      </w:pPr>
    </w:lvl>
    <w:lvl w:ilvl="8" w:tplc="0809001B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7D94048"/>
    <w:multiLevelType w:val="hybridMultilevel"/>
    <w:tmpl w:val="801401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E0588F"/>
    <w:multiLevelType w:val="hybridMultilevel"/>
    <w:tmpl w:val="745A420E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AD3BC6"/>
    <w:multiLevelType w:val="hybridMultilevel"/>
    <w:tmpl w:val="9518344E"/>
    <w:lvl w:ilvl="0" w:tplc="00AAF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72AAAE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9060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C58DB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C5CF3C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654CD7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42CF41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BAE2B9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3ECE0D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>
    <w:nsid w:val="1DCE0BDC"/>
    <w:multiLevelType w:val="hybridMultilevel"/>
    <w:tmpl w:val="418861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2E6142"/>
    <w:multiLevelType w:val="hybridMultilevel"/>
    <w:tmpl w:val="DC5899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01483D"/>
    <w:multiLevelType w:val="hybridMultilevel"/>
    <w:tmpl w:val="2DE067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2F51D0"/>
    <w:multiLevelType w:val="hybridMultilevel"/>
    <w:tmpl w:val="ABEE69AC"/>
    <w:lvl w:ilvl="0" w:tplc="4D8C52A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82C16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8A47F4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7A6A6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32252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22725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2AF55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7C019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7C534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0"/>
  </w:num>
  <w:num w:numId="9">
    <w:abstractNumId w:val="5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371E41"/>
    <w:rsid w:val="00371E41"/>
    <w:rsid w:val="003867EA"/>
    <w:rsid w:val="00451BFC"/>
    <w:rsid w:val="004B52B5"/>
    <w:rsid w:val="005269DC"/>
    <w:rsid w:val="00614D2F"/>
    <w:rsid w:val="00660EF2"/>
    <w:rsid w:val="00AD0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D7F"/>
    <w:pPr>
      <w:spacing w:line="256" w:lineRule="auto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unhideWhenUsed/>
    <w:rsid w:val="00AD0D7F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D0D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f">
    <w:name w:val="List Paragraph"/>
    <w:basedOn w:val="Normal"/>
    <w:uiPriority w:val="34"/>
    <w:qFormat/>
    <w:rsid w:val="00AD0D7F"/>
    <w:pPr>
      <w:ind w:left="720"/>
      <w:contextualSpacing/>
    </w:pPr>
  </w:style>
  <w:style w:type="character" w:customStyle="1" w:styleId="UnresolvedMention">
    <w:name w:val="Unresolved Mention"/>
    <w:basedOn w:val="Fontdeparagrafimplicit"/>
    <w:uiPriority w:val="99"/>
    <w:semiHidden/>
    <w:unhideWhenUsed/>
    <w:rsid w:val="004B52B5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835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41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93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534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17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64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5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80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0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manuale.edu.ro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ocnee.eu/manualeauxiliare/catalog-manuale.html" TargetMode="External"/><Relationship Id="rId5" Type="http://schemas.openxmlformats.org/officeDocument/2006/relationships/hyperlink" Target="http://programe.ise.ro/Portals/1/Curriculum/Pl_cadruactuale/Gimnaziu/OMENCS%203590_5%20apr%202016_Plan-cadru%20de%20%C3%AEnvatamant%20pentru%20gimnaziu.pd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1013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Mariana Gheorghe</dc:creator>
  <cp:keywords/>
  <dc:description/>
  <cp:lastModifiedBy>Mariana</cp:lastModifiedBy>
  <cp:revision>8</cp:revision>
  <dcterms:created xsi:type="dcterms:W3CDTF">2021-09-11T09:27:00Z</dcterms:created>
  <dcterms:modified xsi:type="dcterms:W3CDTF">2021-09-14T07:17:00Z</dcterms:modified>
</cp:coreProperties>
</file>